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0B05" w14:textId="77777777" w:rsidR="00407DD6" w:rsidRPr="00407DD6" w:rsidRDefault="00407DD6" w:rsidP="00407DD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52"/>
          <w:szCs w:val="52"/>
          <w14:ligatures w14:val="none"/>
        </w:rPr>
      </w:pPr>
      <w:r w:rsidRPr="00407DD6">
        <w:rPr>
          <w:rFonts w:ascii="Times New Roman" w:eastAsia="Tahoma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9C47046" wp14:editId="7013EF70">
            <wp:extent cx="1176655" cy="1017905"/>
            <wp:effectExtent l="0" t="0" r="4445" b="0"/>
            <wp:docPr id="1787904570" name="Picture 1" descr="A group of leav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04570" name="Picture 1" descr="A group of leav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07DD6">
        <w:rPr>
          <w:rFonts w:ascii="Bookman Old Style" w:eastAsia="Times New Roman" w:hAnsi="Bookman Old Style" w:cs="Times New Roman"/>
          <w:b/>
          <w:bCs/>
          <w:kern w:val="0"/>
          <w:sz w:val="52"/>
          <w:szCs w:val="52"/>
          <w14:ligatures w14:val="none"/>
        </w:rPr>
        <w:t>Noviembre 2023</w:t>
      </w:r>
      <w:r w:rsidRPr="00407DD6">
        <w:rPr>
          <w:rFonts w:ascii="Bookman Old Style" w:eastAsia="Times New Roman" w:hAnsi="Bookman Old Style" w:cs="Times New Roman"/>
          <w:b/>
          <w:bCs/>
          <w:noProof/>
          <w:kern w:val="0"/>
          <w:sz w:val="52"/>
          <w:szCs w:val="52"/>
          <w14:ligatures w14:val="none"/>
        </w:rPr>
        <w:drawing>
          <wp:inline distT="0" distB="0" distL="0" distR="0" wp14:anchorId="47D59CDD" wp14:editId="68EFA9D1">
            <wp:extent cx="1176655" cy="1017905"/>
            <wp:effectExtent l="0" t="0" r="4445" b="0"/>
            <wp:docPr id="296190458" name="Picture 2" descr="A group of leav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90458" name="Picture 2" descr="A group of leav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8A0C" w14:textId="77777777" w:rsidR="00407DD6" w:rsidRPr="00407DD6" w:rsidRDefault="00407DD6" w:rsidP="00407DD6">
      <w:pPr>
        <w:spacing w:after="0" w:line="240" w:lineRule="auto"/>
        <w:rPr>
          <w:rFonts w:ascii="Times New Roman" w:eastAsia="Tahoma" w:hAnsi="Times New Roman" w:cs="Times New Roman"/>
          <w:kern w:val="0"/>
          <w:sz w:val="24"/>
          <w:szCs w:val="24"/>
          <w14:ligatures w14:val="none"/>
        </w:rPr>
      </w:pPr>
    </w:p>
    <w:p w14:paraId="3807AFEC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proofErr w:type="spellStart"/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>Estimados</w:t>
      </w:r>
      <w:proofErr w:type="spellEnd"/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 xml:space="preserve"> Padres,</w:t>
      </w:r>
    </w:p>
    <w:p w14:paraId="19F4C81A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</w:p>
    <w:p w14:paraId="5EAD5F57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Aunque noviembre es un mes escolar corto para los niños, todavía quedan varias fechas importantes que debes anotar en tu calendario.</w:t>
      </w:r>
    </w:p>
    <w:p w14:paraId="3C2F7AE7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ab/>
        <w:t>Para comenzar el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 xml:space="preserve"> jueves 2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a las 9:00 am tendrás la oportunidad de tomar un “Café con </w:t>
      </w:r>
      <w:proofErr w:type="gramStart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el directora</w:t>
      </w:r>
      <w:proofErr w:type="gramEnd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de la escuela”.</w:t>
      </w:r>
    </w:p>
    <w:p w14:paraId="048AB1C9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La Escuela Ignacio Cruz estará CERRADA del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>lunes 6 de noviembre al viernes 10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por el receso de otoño. La escuela reabrirá nuevamente el 13 de noviembre.</w:t>
      </w:r>
    </w:p>
    <w:p w14:paraId="57D31288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Durante la semana del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>13 al 17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, nuestra escuela celebrará la “SEMANA DE LA BONDAD”. Próximamente recibirás más información sobre las actividades.</w:t>
      </w:r>
    </w:p>
    <w:p w14:paraId="577AD32E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El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highlight w:val="yellow"/>
          <w:lang w:val="es-ES"/>
          <w14:ligatures w14:val="none"/>
        </w:rPr>
        <w:t>miércoles 22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, el Colegio Ignacio Cruz tendrá una </w:t>
      </w:r>
      <w:r w:rsidRPr="00407DD6">
        <w:rPr>
          <w:rFonts w:ascii="Tahoma" w:eastAsia="Tahoma" w:hAnsi="Tahoma" w:cs="Tahoma"/>
          <w:kern w:val="0"/>
          <w:sz w:val="26"/>
          <w:szCs w:val="26"/>
          <w:highlight w:val="yellow"/>
          <w:lang w:val="es-ES"/>
          <w14:ligatures w14:val="none"/>
        </w:rPr>
        <w:t>Sesión de Medio Día (8:00 am – 12:15 pm)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. También es el “Día del Espíritu Escolar”. La escuela estará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>CERRADA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el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>jueves 23 de noviembre y el viernes 24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para el Día de Acción de Gracias.</w:t>
      </w:r>
    </w:p>
    <w:p w14:paraId="1E047B82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Habrá una Feria del Libro </w:t>
      </w:r>
      <w:proofErr w:type="spellStart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Scholastic</w:t>
      </w:r>
      <w:proofErr w:type="spellEnd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durante la semana del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>27 al 30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, así como una recaudación de fondos de </w:t>
      </w:r>
      <w:proofErr w:type="spellStart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Chick</w:t>
      </w:r>
      <w:proofErr w:type="spellEnd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-Fil-A el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>martes 28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. Se le enviará más información sobre estos eventos más adelante este mes.</w:t>
      </w:r>
    </w:p>
    <w:p w14:paraId="2D02DE01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El </w:t>
      </w:r>
      <w:r w:rsidRPr="00407DD6">
        <w:rPr>
          <w:rFonts w:ascii="Tahoma" w:eastAsia="Tahoma" w:hAnsi="Tahoma" w:cs="Tahoma"/>
          <w:b/>
          <w:bCs/>
          <w:kern w:val="0"/>
          <w:sz w:val="26"/>
          <w:szCs w:val="26"/>
          <w:lang w:val="es-ES"/>
          <w14:ligatures w14:val="none"/>
        </w:rPr>
        <w:t>martes 28 y miércoles 29 de noviembre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, la Escuela Ignacio Cruz tendrá conferencias de padres y maestros. Los niños tendrán </w:t>
      </w:r>
      <w:r w:rsidRPr="00407DD6">
        <w:rPr>
          <w:rFonts w:ascii="Tahoma" w:eastAsia="Tahoma" w:hAnsi="Tahoma" w:cs="Tahoma"/>
          <w:kern w:val="0"/>
          <w:sz w:val="26"/>
          <w:szCs w:val="26"/>
          <w:highlight w:val="yellow"/>
          <w:lang w:val="es-ES"/>
          <w14:ligatures w14:val="none"/>
        </w:rPr>
        <w:t>salida temprana a las 12:15 pm</w:t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ambos días. Recibirá una nota en la carpeta de su hijo/a con el día y la hora específicos de su conferencia de padres y maestros programada.</w:t>
      </w:r>
    </w:p>
    <w:p w14:paraId="620B938B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Por último, tenemos dos amigos que celebran sus cumpleaños este mes: </w:t>
      </w:r>
      <w:proofErr w:type="spellStart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Kaylani</w:t>
      </w:r>
      <w:proofErr w:type="spellEnd"/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 xml:space="preserve"> celebrará su cuarto cumpleaños el 1 de noviembre y Anthony celebrará su quinto cumpleaños el 10 de noviembre. ¡Les deseamos a nuestros amigos un muy feliz cumpleaños!</w:t>
      </w:r>
    </w:p>
    <w:p w14:paraId="71282AC3" w14:textId="77777777" w:rsidR="00407DD6" w:rsidRPr="00407DD6" w:rsidRDefault="00407DD6" w:rsidP="00407DD6">
      <w:pPr>
        <w:spacing w:after="0" w:line="240" w:lineRule="auto"/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14:ligatures w14:val="none"/>
        </w:rPr>
        <w:tab/>
      </w: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¡Que usted y su familia tengan una agradable y pacífica celebración de Acción de Gracias!</w:t>
      </w:r>
    </w:p>
    <w:p w14:paraId="2CFD70EE" w14:textId="77777777" w:rsidR="00407DD6" w:rsidRPr="00407DD6" w:rsidRDefault="00407DD6" w:rsidP="00407DD6">
      <w:pPr>
        <w:spacing w:after="0" w:line="240" w:lineRule="auto"/>
        <w:jc w:val="right"/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ab/>
        <w:t>Atentamente,</w:t>
      </w:r>
    </w:p>
    <w:p w14:paraId="11E21821" w14:textId="77777777" w:rsidR="00407DD6" w:rsidRPr="00407DD6" w:rsidRDefault="00407DD6" w:rsidP="00407DD6">
      <w:pPr>
        <w:spacing w:after="0" w:line="240" w:lineRule="auto"/>
        <w:jc w:val="right"/>
        <w:rPr>
          <w:rFonts w:ascii="Tahoma" w:eastAsia="Tahoma" w:hAnsi="Tahoma" w:cs="Tahoma"/>
          <w:kern w:val="0"/>
          <w:sz w:val="26"/>
          <w:szCs w:val="26"/>
          <w14:ligatures w14:val="none"/>
        </w:rPr>
      </w:pPr>
      <w:r w:rsidRPr="00407DD6">
        <w:rPr>
          <w:rFonts w:ascii="Tahoma" w:eastAsia="Tahoma" w:hAnsi="Tahoma" w:cs="Tahoma"/>
          <w:kern w:val="0"/>
          <w:sz w:val="26"/>
          <w:szCs w:val="26"/>
          <w:lang w:val="es-ES"/>
          <w14:ligatures w14:val="none"/>
        </w:rPr>
        <w:t>Sra. Chita, Sra. Taveras y Sra. Rosa</w:t>
      </w:r>
    </w:p>
    <w:p w14:paraId="3BA723D4" w14:textId="77777777" w:rsidR="001F6FE8" w:rsidRDefault="001F6FE8"/>
    <w:sectPr w:rsidR="001F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D6"/>
    <w:rsid w:val="001F6FE8"/>
    <w:rsid w:val="00407DD6"/>
    <w:rsid w:val="00533B2C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5EDE"/>
  <w15:chartTrackingRefBased/>
  <w15:docId w15:val="{B47DC362-7339-4951-8191-92A0A8D3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1</cp:revision>
  <dcterms:created xsi:type="dcterms:W3CDTF">2023-10-31T02:16:00Z</dcterms:created>
  <dcterms:modified xsi:type="dcterms:W3CDTF">2023-10-31T02:17:00Z</dcterms:modified>
</cp:coreProperties>
</file>